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DB" w:rsidRPr="00B21982" w:rsidRDefault="003B614F" w:rsidP="00B21982">
      <w:pPr>
        <w:jc w:val="center"/>
        <w:rPr>
          <w:b/>
          <w:sz w:val="28"/>
        </w:rPr>
      </w:pPr>
      <w:r>
        <w:rPr>
          <w:rFonts w:asciiTheme="majorHAnsi" w:eastAsiaTheme="majorEastAsia" w:hAnsiTheme="majorHAnsi" w:cstheme="majorBidi"/>
          <w:noProof/>
          <w:lang w:val="en-ZA" w:eastAsia="en-ZA"/>
        </w:rPr>
        <w:drawing>
          <wp:anchor distT="0" distB="0" distL="114300" distR="114300" simplePos="0" relativeHeight="251662336" behindDoc="1" locked="0" layoutInCell="1" allowOverlap="1" wp14:anchorId="6AA36DB6" wp14:editId="1AB4E145">
            <wp:simplePos x="0" y="0"/>
            <wp:positionH relativeFrom="column">
              <wp:posOffset>-258018</wp:posOffset>
            </wp:positionH>
            <wp:positionV relativeFrom="paragraph">
              <wp:posOffset>-746068</wp:posOffset>
            </wp:positionV>
            <wp:extent cx="401955"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14:sizeRelH relativeFrom="margin">
              <wp14:pctWidth>0</wp14:pctWidth>
            </wp14:sizeRelH>
            <wp14:sizeRelV relativeFrom="margin">
              <wp14:pctHeight>0</wp14:pctHeight>
            </wp14:sizeRelV>
          </wp:anchor>
        </w:drawing>
      </w:r>
      <w:r w:rsidR="00CA5438" w:rsidRPr="00B21982">
        <w:rPr>
          <w:b/>
          <w:sz w:val="28"/>
        </w:rPr>
        <w:t>SA-SAMS assisting schools with SGB elections</w:t>
      </w:r>
    </w:p>
    <w:p w:rsidR="003E2272" w:rsidRDefault="00B21982" w:rsidP="00B21982">
      <w:pPr>
        <w:rPr>
          <w:b/>
          <w:lang w:val="en-US"/>
        </w:rPr>
      </w:pPr>
      <w:r>
        <w:rPr>
          <w:lang w:val="en-ZA"/>
        </w:rPr>
        <w:t xml:space="preserve">Functionalities on SA-SAMS assist schools with printing a </w:t>
      </w:r>
      <w:r>
        <w:rPr>
          <w:b/>
          <w:lang w:val="en-US"/>
        </w:rPr>
        <w:t>v</w:t>
      </w:r>
      <w:r w:rsidR="00EC1AA4" w:rsidRPr="00B21982">
        <w:rPr>
          <w:b/>
          <w:lang w:val="en-US"/>
        </w:rPr>
        <w:t>oter</w:t>
      </w:r>
      <w:r>
        <w:rPr>
          <w:b/>
          <w:lang w:val="en-US"/>
        </w:rPr>
        <w:t>’</w:t>
      </w:r>
      <w:r w:rsidR="00EC1AA4" w:rsidRPr="00B21982">
        <w:rPr>
          <w:b/>
          <w:lang w:val="en-US"/>
        </w:rPr>
        <w:t>s role</w:t>
      </w:r>
      <w:r>
        <w:rPr>
          <w:b/>
          <w:lang w:val="en-US"/>
        </w:rPr>
        <w:t xml:space="preserve"> </w:t>
      </w:r>
      <w:r>
        <w:rPr>
          <w:lang w:val="en-US"/>
        </w:rPr>
        <w:t xml:space="preserve">and </w:t>
      </w:r>
      <w:r w:rsidRPr="00B21982">
        <w:rPr>
          <w:b/>
          <w:lang w:val="en-US"/>
        </w:rPr>
        <w:t>c</w:t>
      </w:r>
      <w:r>
        <w:rPr>
          <w:b/>
          <w:lang w:val="en-US"/>
        </w:rPr>
        <w:t xml:space="preserve">apturing of members and all policies and documents transferred to the new School Governing Body as well as printing a </w:t>
      </w:r>
      <w:r w:rsidR="00EC1AA4" w:rsidRPr="00B21982">
        <w:rPr>
          <w:b/>
          <w:lang w:val="en-US"/>
        </w:rPr>
        <w:t xml:space="preserve">composition </w:t>
      </w:r>
      <w:r>
        <w:rPr>
          <w:b/>
          <w:lang w:val="en-US"/>
        </w:rPr>
        <w:t>list of the new SGB.</w:t>
      </w:r>
    </w:p>
    <w:p w:rsidR="00B21982" w:rsidRPr="00B21982" w:rsidRDefault="00E56ACF" w:rsidP="00B21982">
      <w:pPr>
        <w:pStyle w:val="ListParagraph"/>
        <w:numPr>
          <w:ilvl w:val="0"/>
          <w:numId w:val="2"/>
        </w:numPr>
        <w:rPr>
          <w:b/>
        </w:rPr>
      </w:pPr>
      <w:r>
        <w:rPr>
          <w:b/>
        </w:rPr>
        <w:t>Printing a Voters role</w:t>
      </w:r>
    </w:p>
    <w:p w:rsidR="00675917" w:rsidRPr="00675917" w:rsidRDefault="00E56ACF" w:rsidP="00E56ACF">
      <w:pPr>
        <w:numPr>
          <w:ilvl w:val="0"/>
          <w:numId w:val="1"/>
        </w:numPr>
        <w:spacing w:after="0"/>
      </w:pPr>
      <w:r w:rsidRPr="00E56ACF">
        <w:rPr>
          <w:b/>
          <w:bCs/>
          <w:lang w:val="en-US"/>
        </w:rPr>
        <w:t xml:space="preserve">A </w:t>
      </w:r>
      <w:r w:rsidR="00CA5438" w:rsidRPr="00E56ACF">
        <w:rPr>
          <w:b/>
          <w:bCs/>
          <w:lang w:val="en-US"/>
        </w:rPr>
        <w:t>Voter</w:t>
      </w:r>
      <w:r w:rsidRPr="00E56ACF">
        <w:rPr>
          <w:b/>
          <w:bCs/>
          <w:lang w:val="en-US"/>
        </w:rPr>
        <w:t>’</w:t>
      </w:r>
      <w:r w:rsidR="00CA5438" w:rsidRPr="00E56ACF">
        <w:rPr>
          <w:b/>
          <w:bCs/>
          <w:lang w:val="en-US"/>
        </w:rPr>
        <w:t xml:space="preserve">s role for parents </w:t>
      </w:r>
      <w:r w:rsidR="00CA5438" w:rsidRPr="00E56ACF">
        <w:rPr>
          <w:lang w:val="en-US"/>
        </w:rPr>
        <w:t xml:space="preserve">can be printed on </w:t>
      </w:r>
      <w:r w:rsidR="00CA5438" w:rsidRPr="00E56ACF">
        <w:rPr>
          <w:b/>
          <w:lang w:val="en-US"/>
        </w:rPr>
        <w:t>3.1.12</w:t>
      </w:r>
      <w:r w:rsidR="00CA5438" w:rsidRPr="00E56ACF">
        <w:rPr>
          <w:lang w:val="en-US"/>
        </w:rPr>
        <w:t xml:space="preserve">. </w:t>
      </w:r>
      <w:r w:rsidR="00AC69CA">
        <w:rPr>
          <w:lang w:val="en-US"/>
        </w:rPr>
        <w:t xml:space="preserve">Click on “View for whole family” to print list for whole school. </w:t>
      </w:r>
      <w:r w:rsidRPr="00E56ACF">
        <w:rPr>
          <w:lang w:val="en-US"/>
        </w:rPr>
        <w:t xml:space="preserve">The list </w:t>
      </w:r>
      <w:r w:rsidR="00CA5438" w:rsidRPr="00E56ACF">
        <w:rPr>
          <w:lang w:val="en-US"/>
        </w:rPr>
        <w:t>link</w:t>
      </w:r>
      <w:r w:rsidRPr="00E56ACF">
        <w:rPr>
          <w:lang w:val="en-US"/>
        </w:rPr>
        <w:t>s</w:t>
      </w:r>
      <w:r w:rsidR="00CA5438" w:rsidRPr="00E56ACF">
        <w:rPr>
          <w:lang w:val="en-US"/>
        </w:rPr>
        <w:t xml:space="preserve"> the learners and associated parents.  </w:t>
      </w:r>
      <w:r>
        <w:rPr>
          <w:lang w:val="en-US"/>
        </w:rPr>
        <w:t xml:space="preserve">The list can </w:t>
      </w:r>
      <w:r w:rsidR="00CA5438" w:rsidRPr="00E56ACF">
        <w:rPr>
          <w:lang w:val="en-US"/>
        </w:rPr>
        <w:t>be printed or exported to add more columns</w:t>
      </w:r>
      <w:r>
        <w:rPr>
          <w:lang w:val="en-US"/>
        </w:rPr>
        <w:t>.</w:t>
      </w:r>
      <w:r w:rsidR="00CA5438" w:rsidRPr="00E56ACF">
        <w:rPr>
          <w:lang w:val="en-US"/>
        </w:rPr>
        <w:t xml:space="preserve">  </w:t>
      </w:r>
    </w:p>
    <w:p w:rsidR="00675917" w:rsidRDefault="00675917" w:rsidP="00675917">
      <w:pPr>
        <w:spacing w:after="0"/>
        <w:ind w:left="720"/>
        <w:rPr>
          <w:lang w:val="en-US"/>
        </w:rPr>
      </w:pPr>
      <w:r>
        <w:rPr>
          <w:lang w:val="en-US"/>
        </w:rPr>
        <w:t xml:space="preserve">An alternative available list is </w:t>
      </w:r>
      <w:r w:rsidRPr="00675917">
        <w:rPr>
          <w:b/>
          <w:lang w:val="en-US"/>
        </w:rPr>
        <w:t>3.1.11</w:t>
      </w:r>
      <w:r>
        <w:rPr>
          <w:lang w:val="en-US"/>
        </w:rPr>
        <w:t xml:space="preserve"> option “Parent per Family printout”. </w:t>
      </w:r>
    </w:p>
    <w:p w:rsidR="00CA5438" w:rsidRPr="00CA5438" w:rsidRDefault="00675917" w:rsidP="00675917">
      <w:pPr>
        <w:spacing w:after="0"/>
        <w:ind w:left="720"/>
      </w:pPr>
      <w:r>
        <w:rPr>
          <w:lang w:val="en-US"/>
        </w:rPr>
        <w:t xml:space="preserve">Parent ID numbers are available on </w:t>
      </w:r>
      <w:r w:rsidRPr="00675917">
        <w:rPr>
          <w:b/>
          <w:lang w:val="en-US"/>
        </w:rPr>
        <w:t>3.1.11</w:t>
      </w:r>
      <w:r>
        <w:rPr>
          <w:lang w:val="en-US"/>
        </w:rPr>
        <w:t xml:space="preserve"> option “Parent with learners” for matching.</w:t>
      </w:r>
    </w:p>
    <w:p w:rsidR="00CA5438" w:rsidRPr="00CA5438" w:rsidRDefault="00E56ACF" w:rsidP="00E56ACF">
      <w:pPr>
        <w:numPr>
          <w:ilvl w:val="0"/>
          <w:numId w:val="1"/>
        </w:numPr>
        <w:spacing w:after="0"/>
      </w:pPr>
      <w:r>
        <w:rPr>
          <w:b/>
          <w:bCs/>
          <w:lang w:val="en-US"/>
        </w:rPr>
        <w:t xml:space="preserve">A </w:t>
      </w:r>
      <w:r w:rsidR="00CA5438" w:rsidRPr="00CA5438">
        <w:rPr>
          <w:b/>
          <w:bCs/>
          <w:lang w:val="en-US"/>
        </w:rPr>
        <w:t>Voter</w:t>
      </w:r>
      <w:r>
        <w:rPr>
          <w:b/>
          <w:bCs/>
          <w:lang w:val="en-US"/>
        </w:rPr>
        <w:t>’</w:t>
      </w:r>
      <w:r w:rsidR="00CA5438" w:rsidRPr="00CA5438">
        <w:rPr>
          <w:b/>
          <w:bCs/>
          <w:lang w:val="en-US"/>
        </w:rPr>
        <w:t xml:space="preserve">s role for </w:t>
      </w:r>
      <w:r>
        <w:rPr>
          <w:b/>
          <w:bCs/>
          <w:lang w:val="en-US"/>
        </w:rPr>
        <w:t>educators and non-educating staff members</w:t>
      </w:r>
      <w:r w:rsidR="00CA5438" w:rsidRPr="00CA5438">
        <w:rPr>
          <w:b/>
          <w:bCs/>
          <w:lang w:val="en-US"/>
        </w:rPr>
        <w:t xml:space="preserve"> </w:t>
      </w:r>
      <w:r w:rsidR="00CA5438" w:rsidRPr="00CA5438">
        <w:rPr>
          <w:lang w:val="en-US"/>
        </w:rPr>
        <w:t xml:space="preserve">can be printed from </w:t>
      </w:r>
      <w:r>
        <w:rPr>
          <w:lang w:val="en-US"/>
        </w:rPr>
        <w:t xml:space="preserve">the </w:t>
      </w:r>
      <w:r w:rsidR="00CA5438" w:rsidRPr="00CA5438">
        <w:rPr>
          <w:lang w:val="en-US"/>
        </w:rPr>
        <w:t>contact list</w:t>
      </w:r>
      <w:r>
        <w:rPr>
          <w:lang w:val="en-US"/>
        </w:rPr>
        <w:t xml:space="preserve">s on </w:t>
      </w:r>
      <w:r w:rsidR="00CA5438" w:rsidRPr="00CA5438">
        <w:rPr>
          <w:lang w:val="en-US"/>
        </w:rPr>
        <w:t>2.1 and 2.3</w:t>
      </w:r>
      <w:r>
        <w:rPr>
          <w:lang w:val="en-US"/>
        </w:rPr>
        <w:t>.</w:t>
      </w:r>
    </w:p>
    <w:p w:rsidR="00E56ACF" w:rsidRPr="00CA5438" w:rsidRDefault="00E56ACF" w:rsidP="00E56ACF">
      <w:pPr>
        <w:numPr>
          <w:ilvl w:val="0"/>
          <w:numId w:val="1"/>
        </w:numPr>
        <w:spacing w:after="0"/>
      </w:pPr>
      <w:r>
        <w:rPr>
          <w:b/>
          <w:bCs/>
          <w:lang w:val="en-US"/>
        </w:rPr>
        <w:t>A</w:t>
      </w:r>
      <w:r w:rsidRPr="00CA5438">
        <w:rPr>
          <w:lang w:val="en-US"/>
        </w:rPr>
        <w:t xml:space="preserve"> </w:t>
      </w:r>
      <w:r w:rsidRPr="00CA5438">
        <w:rPr>
          <w:b/>
          <w:bCs/>
          <w:lang w:val="en-US"/>
        </w:rPr>
        <w:t>Voters role for</w:t>
      </w:r>
      <w:r w:rsidR="00AC69CA">
        <w:rPr>
          <w:b/>
          <w:bCs/>
          <w:lang w:val="en-US"/>
        </w:rPr>
        <w:t xml:space="preserve"> captured </w:t>
      </w:r>
      <w:r>
        <w:rPr>
          <w:b/>
          <w:bCs/>
          <w:lang w:val="en-US"/>
        </w:rPr>
        <w:t xml:space="preserve">RCL </w:t>
      </w:r>
      <w:r w:rsidRPr="00CA5438">
        <w:rPr>
          <w:b/>
          <w:bCs/>
          <w:lang w:val="en-US"/>
        </w:rPr>
        <w:t xml:space="preserve">learners </w:t>
      </w:r>
      <w:r w:rsidRPr="00CA5438">
        <w:rPr>
          <w:lang w:val="en-US"/>
        </w:rPr>
        <w:t xml:space="preserve">can be printed </w:t>
      </w:r>
      <w:r>
        <w:rPr>
          <w:lang w:val="en-US"/>
        </w:rPr>
        <w:t>on 3.1.1 or 4</w:t>
      </w:r>
      <w:r w:rsidRPr="00CA5438">
        <w:rPr>
          <w:lang w:val="en-US"/>
        </w:rPr>
        <w:t xml:space="preserve"> </w:t>
      </w:r>
      <w:r>
        <w:rPr>
          <w:lang w:val="en-US"/>
        </w:rPr>
        <w:t>(select RCL and then</w:t>
      </w:r>
      <w:r w:rsidR="00AC69CA">
        <w:rPr>
          <w:lang w:val="en-US"/>
        </w:rPr>
        <w:t xml:space="preserve"> print composition list at the bottom)</w:t>
      </w:r>
    </w:p>
    <w:p w:rsidR="00CA5438" w:rsidRPr="00CA5438" w:rsidRDefault="00AC69CA" w:rsidP="00E56ACF">
      <w:pPr>
        <w:ind w:left="360"/>
      </w:pPr>
      <w:r w:rsidRPr="00CA5438">
        <w:rPr>
          <w:noProof/>
          <w:lang w:val="en-ZA" w:eastAsia="en-ZA"/>
        </w:rPr>
        <w:drawing>
          <wp:anchor distT="0" distB="0" distL="114300" distR="114300" simplePos="0" relativeHeight="251659264" behindDoc="0" locked="0" layoutInCell="1" allowOverlap="1" wp14:anchorId="1D540A49" wp14:editId="3C1B676A">
            <wp:simplePos x="0" y="0"/>
            <wp:positionH relativeFrom="column">
              <wp:posOffset>1111668</wp:posOffset>
            </wp:positionH>
            <wp:positionV relativeFrom="paragraph">
              <wp:posOffset>129729</wp:posOffset>
            </wp:positionV>
            <wp:extent cx="4223982" cy="1197004"/>
            <wp:effectExtent l="0" t="0" r="5715" b="3175"/>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3982" cy="119700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roofErr w:type="gramStart"/>
      <w:r>
        <w:t>e.g</w:t>
      </w:r>
      <w:proofErr w:type="gramEnd"/>
      <w:r>
        <w:t>. for parents</w:t>
      </w:r>
    </w:p>
    <w:p w:rsidR="00CA5438" w:rsidRDefault="00CA5438" w:rsidP="00CA5438"/>
    <w:p w:rsidR="00CA5438" w:rsidRDefault="00CA5438" w:rsidP="00CA5438"/>
    <w:p w:rsidR="00CA5438" w:rsidRDefault="00CA5438" w:rsidP="00CA5438"/>
    <w:p w:rsidR="00CA5438" w:rsidRDefault="00AC69CA" w:rsidP="00CA5438">
      <w:r w:rsidRPr="00CA5438">
        <w:rPr>
          <w:noProof/>
          <w:lang w:val="en-ZA" w:eastAsia="en-ZA"/>
        </w:rPr>
        <w:drawing>
          <wp:anchor distT="0" distB="0" distL="114300" distR="114300" simplePos="0" relativeHeight="251660288" behindDoc="0" locked="0" layoutInCell="1" allowOverlap="1" wp14:anchorId="1CB62724" wp14:editId="130857B6">
            <wp:simplePos x="0" y="0"/>
            <wp:positionH relativeFrom="column">
              <wp:posOffset>572135</wp:posOffset>
            </wp:positionH>
            <wp:positionV relativeFrom="paragraph">
              <wp:posOffset>103325</wp:posOffset>
            </wp:positionV>
            <wp:extent cx="5594288" cy="1149937"/>
            <wp:effectExtent l="0" t="0" r="698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4288" cy="114993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A5438" w:rsidRDefault="00CA5438" w:rsidP="00CA5438"/>
    <w:p w:rsidR="00CA5438" w:rsidRPr="00CA5438" w:rsidRDefault="00CA5438" w:rsidP="00CA5438"/>
    <w:p w:rsidR="00CA5438" w:rsidRDefault="00CA5438"/>
    <w:p w:rsidR="00CA5438" w:rsidRDefault="00CA5438"/>
    <w:p w:rsidR="00AC69CA" w:rsidRPr="00F92803" w:rsidRDefault="00AC69CA">
      <w:pPr>
        <w:rPr>
          <w:b/>
          <w:sz w:val="24"/>
        </w:rPr>
      </w:pPr>
      <w:r w:rsidRPr="00F92803">
        <w:rPr>
          <w:b/>
          <w:sz w:val="24"/>
        </w:rPr>
        <w:t>B: Administration of Board members SCC and Transfer of school documents needed for reporting</w:t>
      </w:r>
    </w:p>
    <w:p w:rsidR="00CA5438" w:rsidRPr="00AC69CA" w:rsidRDefault="00CA5438" w:rsidP="00AC69CA">
      <w:pPr>
        <w:spacing w:after="0"/>
      </w:pPr>
      <w:r w:rsidRPr="00AC69CA">
        <w:rPr>
          <w:bCs/>
          <w:lang w:val="en-US"/>
        </w:rPr>
        <w:t>The fol</w:t>
      </w:r>
      <w:r w:rsidR="00AC69CA" w:rsidRPr="00AC69CA">
        <w:rPr>
          <w:bCs/>
          <w:lang w:val="en-US"/>
        </w:rPr>
        <w:t xml:space="preserve">lowing functions are available </w:t>
      </w:r>
      <w:r w:rsidRPr="00AC69CA">
        <w:rPr>
          <w:bCs/>
          <w:lang w:val="en-US"/>
        </w:rPr>
        <w:t xml:space="preserve">to capture board members and </w:t>
      </w:r>
      <w:r w:rsidR="00AC69CA" w:rsidRPr="00AC69CA">
        <w:rPr>
          <w:bCs/>
          <w:lang w:val="en-US"/>
        </w:rPr>
        <w:t>for printout lists:</w:t>
      </w:r>
    </w:p>
    <w:p w:rsidR="00CA5438" w:rsidRPr="00AC69CA" w:rsidRDefault="00CA5438" w:rsidP="00F92803">
      <w:pPr>
        <w:spacing w:after="0"/>
        <w:ind w:left="720" w:hanging="450"/>
      </w:pPr>
      <w:proofErr w:type="gramStart"/>
      <w:r w:rsidRPr="00AC69CA">
        <w:rPr>
          <w:bCs/>
          <w:lang w:val="en-US"/>
        </w:rPr>
        <w:t xml:space="preserve">5.1.1  </w:t>
      </w:r>
      <w:r w:rsidRPr="00AC69CA">
        <w:rPr>
          <w:lang w:val="en-US"/>
        </w:rPr>
        <w:t>-</w:t>
      </w:r>
      <w:proofErr w:type="gramEnd"/>
      <w:r w:rsidRPr="00AC69CA">
        <w:rPr>
          <w:lang w:val="en-US"/>
        </w:rPr>
        <w:t xml:space="preserve"> </w:t>
      </w:r>
      <w:r w:rsidRPr="00AC69CA">
        <w:rPr>
          <w:b/>
          <w:lang w:val="en-US"/>
        </w:rPr>
        <w:t xml:space="preserve">Capturing </w:t>
      </w:r>
      <w:r w:rsidR="00AC69CA" w:rsidRPr="00AC69CA">
        <w:rPr>
          <w:b/>
          <w:lang w:val="en-US"/>
        </w:rPr>
        <w:t xml:space="preserve">of </w:t>
      </w:r>
      <w:r w:rsidRPr="00AC69CA">
        <w:rPr>
          <w:b/>
          <w:lang w:val="en-US"/>
        </w:rPr>
        <w:t>G</w:t>
      </w:r>
      <w:r w:rsidRPr="00AC69CA">
        <w:rPr>
          <w:b/>
          <w:bCs/>
          <w:lang w:val="en-US"/>
        </w:rPr>
        <w:t>overning Body  members</w:t>
      </w:r>
      <w:r w:rsidRPr="00AC69CA">
        <w:rPr>
          <w:bCs/>
          <w:lang w:val="en-US"/>
        </w:rPr>
        <w:t xml:space="preserve">  (</w:t>
      </w:r>
      <w:r w:rsidR="00AC69CA">
        <w:rPr>
          <w:bCs/>
          <w:lang w:val="en-US"/>
        </w:rPr>
        <w:t>All members must be captured before  submitting the school database for Annual School Survey</w:t>
      </w:r>
      <w:r w:rsidR="00F92803">
        <w:rPr>
          <w:bCs/>
          <w:lang w:val="en-US"/>
        </w:rPr>
        <w:t>. Membership must be changed to “no” for members that stepped down</w:t>
      </w:r>
      <w:r w:rsidRPr="00AC69CA">
        <w:rPr>
          <w:bCs/>
          <w:lang w:val="en-US"/>
        </w:rPr>
        <w:t>)</w:t>
      </w:r>
    </w:p>
    <w:p w:rsidR="00CA5438" w:rsidRPr="00AC69CA" w:rsidRDefault="00CA5438" w:rsidP="00F92803">
      <w:pPr>
        <w:spacing w:after="0"/>
        <w:ind w:left="720" w:hanging="450"/>
      </w:pPr>
      <w:r w:rsidRPr="00AC69CA">
        <w:rPr>
          <w:bCs/>
          <w:lang w:val="en-US"/>
        </w:rPr>
        <w:t>5.1.11 -</w:t>
      </w:r>
      <w:r w:rsidR="00AC69CA">
        <w:rPr>
          <w:bCs/>
          <w:lang w:val="en-US"/>
        </w:rPr>
        <w:t xml:space="preserve"> </w:t>
      </w:r>
      <w:r w:rsidRPr="00F92803">
        <w:rPr>
          <w:b/>
          <w:bCs/>
          <w:lang w:val="en-US"/>
        </w:rPr>
        <w:t>Composition register printout</w:t>
      </w:r>
      <w:r w:rsidR="00F92803">
        <w:rPr>
          <w:bCs/>
          <w:lang w:val="en-US"/>
        </w:rPr>
        <w:t xml:space="preserve"> (Submit the copy that is signed by the principal and SGB Chairperson signed, with a school stamp to the district)</w:t>
      </w:r>
    </w:p>
    <w:p w:rsidR="00F92803" w:rsidRPr="00AC69CA" w:rsidRDefault="00CA5438" w:rsidP="00F92803">
      <w:pPr>
        <w:spacing w:after="0"/>
        <w:ind w:left="720" w:hanging="450"/>
      </w:pPr>
      <w:proofErr w:type="gramStart"/>
      <w:r w:rsidRPr="00AC69CA">
        <w:rPr>
          <w:bCs/>
          <w:lang w:val="en-US"/>
        </w:rPr>
        <w:t xml:space="preserve">5.3.1  </w:t>
      </w:r>
      <w:r w:rsidRPr="00AC69CA">
        <w:rPr>
          <w:lang w:val="en-US"/>
        </w:rPr>
        <w:t>-</w:t>
      </w:r>
      <w:proofErr w:type="gramEnd"/>
      <w:r w:rsidRPr="00AC69CA">
        <w:rPr>
          <w:lang w:val="en-US"/>
        </w:rPr>
        <w:t xml:space="preserve"> </w:t>
      </w:r>
      <w:r w:rsidRPr="00AC69CA">
        <w:rPr>
          <w:b/>
          <w:lang w:val="en-US"/>
        </w:rPr>
        <w:t xml:space="preserve">Capturing  </w:t>
      </w:r>
      <w:r w:rsidRPr="00AC69CA">
        <w:rPr>
          <w:b/>
          <w:bCs/>
          <w:lang w:val="en-US"/>
        </w:rPr>
        <w:t>Safe School  Committee members</w:t>
      </w:r>
      <w:r w:rsidRPr="00AC69CA">
        <w:rPr>
          <w:bCs/>
          <w:lang w:val="en-US"/>
        </w:rPr>
        <w:t xml:space="preserve"> </w:t>
      </w:r>
      <w:r w:rsidR="00F92803" w:rsidRPr="00AC69CA">
        <w:rPr>
          <w:bCs/>
          <w:lang w:val="en-US"/>
        </w:rPr>
        <w:t>(</w:t>
      </w:r>
      <w:r w:rsidR="00F92803">
        <w:rPr>
          <w:bCs/>
          <w:lang w:val="en-US"/>
        </w:rPr>
        <w:t>All members must be captured before  submitting the school database for Annual School Survey. Membership must be changed to “no” for members that stepped down. Remember to complete the Police member’s form</w:t>
      </w:r>
      <w:r w:rsidR="00F92803" w:rsidRPr="00AC69CA">
        <w:rPr>
          <w:bCs/>
          <w:lang w:val="en-US"/>
        </w:rPr>
        <w:t>)</w:t>
      </w:r>
    </w:p>
    <w:p w:rsidR="00CA5438" w:rsidRPr="00AC69CA" w:rsidRDefault="00CA5438" w:rsidP="00F92803">
      <w:pPr>
        <w:spacing w:after="0"/>
        <w:ind w:left="720" w:hanging="450"/>
      </w:pPr>
      <w:r w:rsidRPr="00AC69CA">
        <w:rPr>
          <w:bCs/>
          <w:lang w:val="en-US"/>
        </w:rPr>
        <w:t xml:space="preserve">5.1.3 </w:t>
      </w:r>
      <w:proofErr w:type="gramStart"/>
      <w:r w:rsidRPr="00AC69CA">
        <w:rPr>
          <w:bCs/>
          <w:lang w:val="en-US"/>
        </w:rPr>
        <w:t xml:space="preserve">-  </w:t>
      </w:r>
      <w:r w:rsidRPr="00AC69CA">
        <w:rPr>
          <w:b/>
          <w:bCs/>
          <w:lang w:val="en-US"/>
        </w:rPr>
        <w:t>Training</w:t>
      </w:r>
      <w:proofErr w:type="gramEnd"/>
      <w:r w:rsidRPr="00AC69CA">
        <w:rPr>
          <w:b/>
          <w:bCs/>
          <w:lang w:val="en-US"/>
        </w:rPr>
        <w:t xml:space="preserve"> required</w:t>
      </w:r>
      <w:r w:rsidRPr="00AC69CA">
        <w:rPr>
          <w:bCs/>
          <w:lang w:val="en-US"/>
        </w:rPr>
        <w:t xml:space="preserve"> </w:t>
      </w:r>
      <w:r w:rsidR="00F92803">
        <w:rPr>
          <w:bCs/>
          <w:lang w:val="en-US"/>
        </w:rPr>
        <w:t xml:space="preserve">must be captured for each member. </w:t>
      </w:r>
    </w:p>
    <w:p w:rsidR="00CA5438" w:rsidRPr="00AC69CA" w:rsidRDefault="00CA5438" w:rsidP="00F92803">
      <w:pPr>
        <w:spacing w:after="0"/>
        <w:ind w:left="720" w:hanging="450"/>
      </w:pPr>
      <w:r w:rsidRPr="00AC69CA">
        <w:rPr>
          <w:bCs/>
          <w:lang w:val="en-US"/>
        </w:rPr>
        <w:t xml:space="preserve">5.1.3 – </w:t>
      </w:r>
      <w:r w:rsidRPr="00AC69CA">
        <w:rPr>
          <w:b/>
          <w:bCs/>
          <w:lang w:val="en-US"/>
        </w:rPr>
        <w:t xml:space="preserve">Adoption of </w:t>
      </w:r>
      <w:r w:rsidR="00AC69CA">
        <w:rPr>
          <w:b/>
          <w:bCs/>
          <w:lang w:val="en-US"/>
        </w:rPr>
        <w:t xml:space="preserve">the School’s </w:t>
      </w:r>
      <w:r w:rsidRPr="00AC69CA">
        <w:rPr>
          <w:b/>
          <w:bCs/>
          <w:lang w:val="en-US"/>
        </w:rPr>
        <w:t>Policies</w:t>
      </w:r>
      <w:r w:rsidR="00AC69CA">
        <w:rPr>
          <w:bCs/>
          <w:lang w:val="en-US"/>
        </w:rPr>
        <w:t xml:space="preserve"> at the AGM</w:t>
      </w:r>
      <w:r w:rsidRPr="00AC69CA">
        <w:rPr>
          <w:bCs/>
          <w:lang w:val="en-US"/>
        </w:rPr>
        <w:t xml:space="preserve"> </w:t>
      </w:r>
      <w:r w:rsidR="00F92803">
        <w:rPr>
          <w:bCs/>
          <w:lang w:val="en-US"/>
        </w:rPr>
        <w:t>must be captured for school reporting.</w:t>
      </w:r>
    </w:p>
    <w:p w:rsidR="00CA5438" w:rsidRDefault="003B614F" w:rsidP="00F92803">
      <w:pPr>
        <w:jc w:val="center"/>
      </w:pPr>
      <w:bookmarkStart w:id="0" w:name="_GoBack"/>
      <w:bookmarkEnd w:id="0"/>
      <w:r>
        <w:rPr>
          <w:rFonts w:asciiTheme="majorHAnsi" w:eastAsiaTheme="majorEastAsia" w:hAnsiTheme="majorHAnsi" w:cstheme="majorBidi"/>
          <w:noProof/>
          <w:lang w:val="en-ZA" w:eastAsia="en-ZA"/>
        </w:rPr>
        <w:lastRenderedPageBreak/>
        <w:drawing>
          <wp:anchor distT="0" distB="0" distL="114300" distR="114300" simplePos="0" relativeHeight="251664384" behindDoc="1" locked="0" layoutInCell="1" allowOverlap="1" wp14:anchorId="6883CD79" wp14:editId="236E7E3D">
            <wp:simplePos x="0" y="0"/>
            <wp:positionH relativeFrom="column">
              <wp:posOffset>-235063</wp:posOffset>
            </wp:positionH>
            <wp:positionV relativeFrom="paragraph">
              <wp:posOffset>-750040</wp:posOffset>
            </wp:positionV>
            <wp:extent cx="401955"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14:sizeRelH relativeFrom="margin">
              <wp14:pctWidth>0</wp14:pctWidth>
            </wp14:sizeRelH>
            <wp14:sizeRelV relativeFrom="margin">
              <wp14:pctHeight>0</wp14:pctHeight>
            </wp14:sizeRelV>
          </wp:anchor>
        </w:drawing>
      </w:r>
      <w:r w:rsidR="00CA5438" w:rsidRPr="00CA5438">
        <w:rPr>
          <w:noProof/>
          <w:lang w:val="en-ZA" w:eastAsia="en-ZA"/>
        </w:rPr>
        <w:drawing>
          <wp:inline distT="0" distB="0" distL="0" distR="0" wp14:anchorId="06E48C04" wp14:editId="08DC215D">
            <wp:extent cx="3869140" cy="15088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5443" cy="1511258"/>
                    </a:xfrm>
                    <a:prstGeom prst="rect">
                      <a:avLst/>
                    </a:prstGeom>
                    <a:noFill/>
                    <a:ln>
                      <a:noFill/>
                    </a:ln>
                    <a:extLst/>
                  </pic:spPr>
                </pic:pic>
              </a:graphicData>
            </a:graphic>
          </wp:inline>
        </w:drawing>
      </w:r>
    </w:p>
    <w:sectPr w:rsidR="00CA5438" w:rsidSect="00F92803">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A4" w:rsidRDefault="00EC1AA4" w:rsidP="003B614F">
      <w:pPr>
        <w:spacing w:after="0" w:line="240" w:lineRule="auto"/>
      </w:pPr>
      <w:r>
        <w:separator/>
      </w:r>
    </w:p>
  </w:endnote>
  <w:endnote w:type="continuationSeparator" w:id="0">
    <w:p w:rsidR="00EC1AA4" w:rsidRDefault="00EC1AA4" w:rsidP="003B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A4" w:rsidRDefault="00EC1AA4" w:rsidP="003B614F">
      <w:pPr>
        <w:spacing w:after="0" w:line="240" w:lineRule="auto"/>
      </w:pPr>
      <w:r>
        <w:separator/>
      </w:r>
    </w:p>
  </w:footnote>
  <w:footnote w:type="continuationSeparator" w:id="0">
    <w:p w:rsidR="00EC1AA4" w:rsidRDefault="00EC1AA4" w:rsidP="003B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n-US" w:eastAsia="en-GB"/>
      </w:rPr>
      <w:alias w:val="Title"/>
      <w:id w:val="77738743"/>
      <w:placeholder>
        <w:docPart w:val="0A0FA1773D5942F9B147C2C83E5D15F1"/>
      </w:placeholder>
      <w:dataBinding w:prefixMappings="xmlns:ns0='http://schemas.openxmlformats.org/package/2006/metadata/core-properties' xmlns:ns1='http://purl.org/dc/elements/1.1/'" w:xpath="/ns0:coreProperties[1]/ns1:title[1]" w:storeItemID="{6C3C8BC8-F283-45AE-878A-BAB7291924A1}"/>
      <w:text/>
    </w:sdtPr>
    <w:sdtContent>
      <w:p w:rsidR="003B614F" w:rsidRDefault="003B61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B614F">
          <w:rPr>
            <w:rFonts w:asciiTheme="majorHAnsi" w:eastAsiaTheme="majorEastAsia" w:hAnsiTheme="majorHAnsi" w:cstheme="majorBidi"/>
            <w:sz w:val="32"/>
            <w:szCs w:val="32"/>
            <w:lang w:val="en-US" w:eastAsia="en-GB"/>
          </w:rPr>
          <w:t xml:space="preserve">SA-SAMS TIPS no </w:t>
        </w:r>
        <w:r>
          <w:rPr>
            <w:rFonts w:asciiTheme="majorHAnsi" w:eastAsiaTheme="majorEastAsia" w:hAnsiTheme="majorHAnsi" w:cstheme="majorBidi"/>
            <w:sz w:val="32"/>
            <w:szCs w:val="32"/>
            <w:lang w:val="en-US" w:eastAsia="en-GB"/>
          </w:rPr>
          <w:t>8</w:t>
        </w:r>
        <w:r w:rsidRPr="003B614F">
          <w:rPr>
            <w:rFonts w:asciiTheme="majorHAnsi" w:eastAsiaTheme="majorEastAsia" w:hAnsiTheme="majorHAnsi" w:cstheme="majorBidi"/>
            <w:sz w:val="32"/>
            <w:szCs w:val="32"/>
            <w:lang w:val="en-US" w:eastAsia="en-GB"/>
          </w:rPr>
          <w:t xml:space="preserve"> of 2015</w:t>
        </w:r>
      </w:p>
    </w:sdtContent>
  </w:sdt>
  <w:p w:rsidR="003B614F" w:rsidRDefault="003B6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9FB"/>
    <w:multiLevelType w:val="hybridMultilevel"/>
    <w:tmpl w:val="08A4C0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D70C67"/>
    <w:multiLevelType w:val="hybridMultilevel"/>
    <w:tmpl w:val="F89892C6"/>
    <w:lvl w:ilvl="0" w:tplc="633C5CAC">
      <w:start w:val="1"/>
      <w:numFmt w:val="bullet"/>
      <w:lvlText w:val="–"/>
      <w:lvlJc w:val="left"/>
      <w:pPr>
        <w:tabs>
          <w:tab w:val="num" w:pos="720"/>
        </w:tabs>
        <w:ind w:left="720" w:hanging="360"/>
      </w:pPr>
      <w:rPr>
        <w:rFonts w:ascii="Arial" w:hAnsi="Arial" w:hint="default"/>
      </w:rPr>
    </w:lvl>
    <w:lvl w:ilvl="1" w:tplc="8F72A20C">
      <w:start w:val="1"/>
      <w:numFmt w:val="bullet"/>
      <w:lvlText w:val="–"/>
      <w:lvlJc w:val="left"/>
      <w:pPr>
        <w:tabs>
          <w:tab w:val="num" w:pos="1440"/>
        </w:tabs>
        <w:ind w:left="1440" w:hanging="360"/>
      </w:pPr>
      <w:rPr>
        <w:rFonts w:ascii="Arial" w:hAnsi="Arial" w:hint="default"/>
      </w:rPr>
    </w:lvl>
    <w:lvl w:ilvl="2" w:tplc="3E20C9BC" w:tentative="1">
      <w:start w:val="1"/>
      <w:numFmt w:val="bullet"/>
      <w:lvlText w:val="–"/>
      <w:lvlJc w:val="left"/>
      <w:pPr>
        <w:tabs>
          <w:tab w:val="num" w:pos="2160"/>
        </w:tabs>
        <w:ind w:left="2160" w:hanging="360"/>
      </w:pPr>
      <w:rPr>
        <w:rFonts w:ascii="Arial" w:hAnsi="Arial" w:hint="default"/>
      </w:rPr>
    </w:lvl>
    <w:lvl w:ilvl="3" w:tplc="C4429810" w:tentative="1">
      <w:start w:val="1"/>
      <w:numFmt w:val="bullet"/>
      <w:lvlText w:val="–"/>
      <w:lvlJc w:val="left"/>
      <w:pPr>
        <w:tabs>
          <w:tab w:val="num" w:pos="2880"/>
        </w:tabs>
        <w:ind w:left="2880" w:hanging="360"/>
      </w:pPr>
      <w:rPr>
        <w:rFonts w:ascii="Arial" w:hAnsi="Arial" w:hint="default"/>
      </w:rPr>
    </w:lvl>
    <w:lvl w:ilvl="4" w:tplc="35345EA8" w:tentative="1">
      <w:start w:val="1"/>
      <w:numFmt w:val="bullet"/>
      <w:lvlText w:val="–"/>
      <w:lvlJc w:val="left"/>
      <w:pPr>
        <w:tabs>
          <w:tab w:val="num" w:pos="3600"/>
        </w:tabs>
        <w:ind w:left="3600" w:hanging="360"/>
      </w:pPr>
      <w:rPr>
        <w:rFonts w:ascii="Arial" w:hAnsi="Arial" w:hint="default"/>
      </w:rPr>
    </w:lvl>
    <w:lvl w:ilvl="5" w:tplc="A7B0973C" w:tentative="1">
      <w:start w:val="1"/>
      <w:numFmt w:val="bullet"/>
      <w:lvlText w:val="–"/>
      <w:lvlJc w:val="left"/>
      <w:pPr>
        <w:tabs>
          <w:tab w:val="num" w:pos="4320"/>
        </w:tabs>
        <w:ind w:left="4320" w:hanging="360"/>
      </w:pPr>
      <w:rPr>
        <w:rFonts w:ascii="Arial" w:hAnsi="Arial" w:hint="default"/>
      </w:rPr>
    </w:lvl>
    <w:lvl w:ilvl="6" w:tplc="7318E87A" w:tentative="1">
      <w:start w:val="1"/>
      <w:numFmt w:val="bullet"/>
      <w:lvlText w:val="–"/>
      <w:lvlJc w:val="left"/>
      <w:pPr>
        <w:tabs>
          <w:tab w:val="num" w:pos="5040"/>
        </w:tabs>
        <w:ind w:left="5040" w:hanging="360"/>
      </w:pPr>
      <w:rPr>
        <w:rFonts w:ascii="Arial" w:hAnsi="Arial" w:hint="default"/>
      </w:rPr>
    </w:lvl>
    <w:lvl w:ilvl="7" w:tplc="42320842" w:tentative="1">
      <w:start w:val="1"/>
      <w:numFmt w:val="bullet"/>
      <w:lvlText w:val="–"/>
      <w:lvlJc w:val="left"/>
      <w:pPr>
        <w:tabs>
          <w:tab w:val="num" w:pos="5760"/>
        </w:tabs>
        <w:ind w:left="5760" w:hanging="360"/>
      </w:pPr>
      <w:rPr>
        <w:rFonts w:ascii="Arial" w:hAnsi="Arial" w:hint="default"/>
      </w:rPr>
    </w:lvl>
    <w:lvl w:ilvl="8" w:tplc="0D329D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38"/>
    <w:rsid w:val="003B614F"/>
    <w:rsid w:val="003E2272"/>
    <w:rsid w:val="00675917"/>
    <w:rsid w:val="00AC69CA"/>
    <w:rsid w:val="00B21982"/>
    <w:rsid w:val="00CA5438"/>
    <w:rsid w:val="00D00A6A"/>
    <w:rsid w:val="00E04D82"/>
    <w:rsid w:val="00E56ACF"/>
    <w:rsid w:val="00EC1AA4"/>
    <w:rsid w:val="00F9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38"/>
    <w:pPr>
      <w:ind w:left="720"/>
      <w:contextualSpacing/>
    </w:pPr>
  </w:style>
  <w:style w:type="paragraph" w:styleId="BalloonText">
    <w:name w:val="Balloon Text"/>
    <w:basedOn w:val="Normal"/>
    <w:link w:val="BalloonTextChar"/>
    <w:uiPriority w:val="99"/>
    <w:semiHidden/>
    <w:unhideWhenUsed/>
    <w:rsid w:val="00CA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38"/>
    <w:rPr>
      <w:rFonts w:ascii="Tahoma" w:hAnsi="Tahoma" w:cs="Tahoma"/>
      <w:sz w:val="16"/>
      <w:szCs w:val="16"/>
    </w:rPr>
  </w:style>
  <w:style w:type="paragraph" w:styleId="Header">
    <w:name w:val="header"/>
    <w:basedOn w:val="Normal"/>
    <w:link w:val="HeaderChar"/>
    <w:uiPriority w:val="99"/>
    <w:unhideWhenUsed/>
    <w:rsid w:val="003B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4F"/>
  </w:style>
  <w:style w:type="paragraph" w:styleId="Footer">
    <w:name w:val="footer"/>
    <w:basedOn w:val="Normal"/>
    <w:link w:val="FooterChar"/>
    <w:uiPriority w:val="99"/>
    <w:unhideWhenUsed/>
    <w:rsid w:val="003B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38"/>
    <w:pPr>
      <w:ind w:left="720"/>
      <w:contextualSpacing/>
    </w:pPr>
  </w:style>
  <w:style w:type="paragraph" w:styleId="BalloonText">
    <w:name w:val="Balloon Text"/>
    <w:basedOn w:val="Normal"/>
    <w:link w:val="BalloonTextChar"/>
    <w:uiPriority w:val="99"/>
    <w:semiHidden/>
    <w:unhideWhenUsed/>
    <w:rsid w:val="00CA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38"/>
    <w:rPr>
      <w:rFonts w:ascii="Tahoma" w:hAnsi="Tahoma" w:cs="Tahoma"/>
      <w:sz w:val="16"/>
      <w:szCs w:val="16"/>
    </w:rPr>
  </w:style>
  <w:style w:type="paragraph" w:styleId="Header">
    <w:name w:val="header"/>
    <w:basedOn w:val="Normal"/>
    <w:link w:val="HeaderChar"/>
    <w:uiPriority w:val="99"/>
    <w:unhideWhenUsed/>
    <w:rsid w:val="003B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4F"/>
  </w:style>
  <w:style w:type="paragraph" w:styleId="Footer">
    <w:name w:val="footer"/>
    <w:basedOn w:val="Normal"/>
    <w:link w:val="FooterChar"/>
    <w:uiPriority w:val="99"/>
    <w:unhideWhenUsed/>
    <w:rsid w:val="003B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6593">
      <w:bodyDiv w:val="1"/>
      <w:marLeft w:val="0"/>
      <w:marRight w:val="0"/>
      <w:marTop w:val="0"/>
      <w:marBottom w:val="0"/>
      <w:divBdr>
        <w:top w:val="none" w:sz="0" w:space="0" w:color="auto"/>
        <w:left w:val="none" w:sz="0" w:space="0" w:color="auto"/>
        <w:bottom w:val="none" w:sz="0" w:space="0" w:color="auto"/>
        <w:right w:val="none" w:sz="0" w:space="0" w:color="auto"/>
      </w:divBdr>
      <w:divsChild>
        <w:div w:id="1000737580">
          <w:marLeft w:val="1166"/>
          <w:marRight w:val="0"/>
          <w:marTop w:val="86"/>
          <w:marBottom w:val="0"/>
          <w:divBdr>
            <w:top w:val="none" w:sz="0" w:space="0" w:color="auto"/>
            <w:left w:val="none" w:sz="0" w:space="0" w:color="auto"/>
            <w:bottom w:val="none" w:sz="0" w:space="0" w:color="auto"/>
            <w:right w:val="none" w:sz="0" w:space="0" w:color="auto"/>
          </w:divBdr>
        </w:div>
        <w:div w:id="2078627236">
          <w:marLeft w:val="1166"/>
          <w:marRight w:val="0"/>
          <w:marTop w:val="96"/>
          <w:marBottom w:val="0"/>
          <w:divBdr>
            <w:top w:val="none" w:sz="0" w:space="0" w:color="auto"/>
            <w:left w:val="none" w:sz="0" w:space="0" w:color="auto"/>
            <w:bottom w:val="none" w:sz="0" w:space="0" w:color="auto"/>
            <w:right w:val="none" w:sz="0" w:space="0" w:color="auto"/>
          </w:divBdr>
        </w:div>
        <w:div w:id="1845699931">
          <w:marLeft w:val="1166"/>
          <w:marRight w:val="0"/>
          <w:marTop w:val="96"/>
          <w:marBottom w:val="0"/>
          <w:divBdr>
            <w:top w:val="none" w:sz="0" w:space="0" w:color="auto"/>
            <w:left w:val="none" w:sz="0" w:space="0" w:color="auto"/>
            <w:bottom w:val="none" w:sz="0" w:space="0" w:color="auto"/>
            <w:right w:val="none" w:sz="0" w:space="0" w:color="auto"/>
          </w:divBdr>
        </w:div>
      </w:divsChild>
    </w:div>
    <w:div w:id="843083891">
      <w:bodyDiv w:val="1"/>
      <w:marLeft w:val="0"/>
      <w:marRight w:val="0"/>
      <w:marTop w:val="0"/>
      <w:marBottom w:val="0"/>
      <w:divBdr>
        <w:top w:val="none" w:sz="0" w:space="0" w:color="auto"/>
        <w:left w:val="none" w:sz="0" w:space="0" w:color="auto"/>
        <w:bottom w:val="none" w:sz="0" w:space="0" w:color="auto"/>
        <w:right w:val="none" w:sz="0" w:space="0" w:color="auto"/>
      </w:divBdr>
    </w:div>
    <w:div w:id="1178036284">
      <w:bodyDiv w:val="1"/>
      <w:marLeft w:val="0"/>
      <w:marRight w:val="0"/>
      <w:marTop w:val="0"/>
      <w:marBottom w:val="0"/>
      <w:divBdr>
        <w:top w:val="none" w:sz="0" w:space="0" w:color="auto"/>
        <w:left w:val="none" w:sz="0" w:space="0" w:color="auto"/>
        <w:bottom w:val="none" w:sz="0" w:space="0" w:color="auto"/>
        <w:right w:val="none" w:sz="0" w:space="0" w:color="auto"/>
      </w:divBdr>
    </w:div>
    <w:div w:id="1276710996">
      <w:bodyDiv w:val="1"/>
      <w:marLeft w:val="0"/>
      <w:marRight w:val="0"/>
      <w:marTop w:val="0"/>
      <w:marBottom w:val="0"/>
      <w:divBdr>
        <w:top w:val="none" w:sz="0" w:space="0" w:color="auto"/>
        <w:left w:val="none" w:sz="0" w:space="0" w:color="auto"/>
        <w:bottom w:val="none" w:sz="0" w:space="0" w:color="auto"/>
        <w:right w:val="none" w:sz="0" w:space="0" w:color="auto"/>
      </w:divBdr>
    </w:div>
    <w:div w:id="14242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0FA1773D5942F9B147C2C83E5D15F1"/>
        <w:category>
          <w:name w:val="General"/>
          <w:gallery w:val="placeholder"/>
        </w:category>
        <w:types>
          <w:type w:val="bbPlcHdr"/>
        </w:types>
        <w:behaviors>
          <w:behavior w:val="content"/>
        </w:behaviors>
        <w:guid w:val="{8ADEBBDF-54D6-4DF0-BFF5-21F099F1B1BA}"/>
      </w:docPartPr>
      <w:docPartBody>
        <w:p w:rsidR="00000000" w:rsidRDefault="00346DE0" w:rsidP="00346DE0">
          <w:pPr>
            <w:pStyle w:val="0A0FA1773D5942F9B147C2C83E5D15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E0"/>
    <w:rsid w:val="00346DE0"/>
    <w:rsid w:val="004761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FA1773D5942F9B147C2C83E5D15F1">
    <w:name w:val="0A0FA1773D5942F9B147C2C83E5D15F1"/>
    <w:rsid w:val="00346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FA1773D5942F9B147C2C83E5D15F1">
    <w:name w:val="0A0FA1773D5942F9B147C2C83E5D15F1"/>
    <w:rsid w:val="00346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SA-SAMS TIPS no 8 of 2015</dc:title>
  <dc:creator>VanDerWesthuizen, Carinne</dc:creator>
  <cp:lastModifiedBy>Mveke,Lebogang</cp:lastModifiedBy>
  <cp:revision>2</cp:revision>
  <dcterms:created xsi:type="dcterms:W3CDTF">2015-03-12T05:33:00Z</dcterms:created>
  <dcterms:modified xsi:type="dcterms:W3CDTF">2015-03-12T05:33:00Z</dcterms:modified>
</cp:coreProperties>
</file>